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2"/>
        <w:gridCol w:w="1134"/>
        <w:gridCol w:w="142"/>
        <w:gridCol w:w="3068"/>
        <w:gridCol w:w="1326"/>
      </w:tblGrid>
      <w:tr w:rsidR="00FC3B9F" w:rsidRPr="00FC3B9F" w:rsidTr="004C1D85">
        <w:tc>
          <w:tcPr>
            <w:tcW w:w="4111" w:type="dxa"/>
            <w:gridSpan w:val="2"/>
          </w:tcPr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ЗАТВЕРДЖУЮ</w:t>
            </w:r>
          </w:p>
          <w:p w:rsidR="000D30D3" w:rsidRPr="00FC3B9F" w:rsidRDefault="00BF182B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Директор</w:t>
            </w:r>
          </w:p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Громадської організаці</w:t>
            </w:r>
            <w:r w:rsidR="00FC3B9F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ї</w:t>
            </w:r>
          </w:p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«Форум видавців»</w:t>
            </w:r>
          </w:p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</w:t>
            </w:r>
          </w:p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                         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BF182B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К.Шевченко</w:t>
            </w:r>
          </w:p>
          <w:p w:rsidR="000D30D3" w:rsidRPr="00FC3B9F" w:rsidRDefault="000D30D3" w:rsidP="00153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“</w:t>
            </w:r>
            <w:r w:rsidR="00153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25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”</w:t>
            </w:r>
            <w:r w:rsidR="00153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січня</w:t>
            </w:r>
            <w:r w:rsidR="00A3066C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="008E319E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2019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1276" w:type="dxa"/>
            <w:gridSpan w:val="2"/>
          </w:tcPr>
          <w:p w:rsidR="000D30D3" w:rsidRPr="00FC3B9F" w:rsidRDefault="000D30D3" w:rsidP="00446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gridSpan w:val="2"/>
          </w:tcPr>
          <w:p w:rsidR="004C1D85" w:rsidRPr="00FC3B9F" w:rsidRDefault="004C1D85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ЗАТВЕРДЖУЮ </w:t>
            </w:r>
          </w:p>
          <w:p w:rsidR="004C1D85" w:rsidRPr="00FC3B9F" w:rsidRDefault="008E319E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Директор</w:t>
            </w:r>
            <w:r w:rsidR="004C1D85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4C1D85" w:rsidRPr="00FC3B9F" w:rsidRDefault="004C1D85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державної установи</w:t>
            </w:r>
          </w:p>
          <w:p w:rsidR="004C1D85" w:rsidRPr="00FC3B9F" w:rsidRDefault="004C1D85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«Український інститут книги»</w:t>
            </w:r>
          </w:p>
          <w:p w:rsidR="004C1D85" w:rsidRPr="00FC3B9F" w:rsidRDefault="004C1D85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4C1D85" w:rsidRPr="00FC3B9F" w:rsidRDefault="004C1D85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                          </w:t>
            </w:r>
            <w:r w:rsidR="008E319E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О. Коваль</w:t>
            </w:r>
          </w:p>
          <w:p w:rsidR="004C1D85" w:rsidRPr="00FC3B9F" w:rsidRDefault="004C1D85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“</w:t>
            </w:r>
            <w:r w:rsidR="00153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25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”</w:t>
            </w:r>
            <w:r w:rsidR="00153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січня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="008E319E"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2019</w:t>
            </w:r>
            <w:r w:rsidRPr="00FC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р.</w:t>
            </w:r>
          </w:p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FC3B9F" w:rsidRPr="00FC3B9F" w:rsidTr="004C1D85">
        <w:trPr>
          <w:gridAfter w:val="1"/>
          <w:wAfter w:w="1326" w:type="dxa"/>
        </w:trPr>
        <w:tc>
          <w:tcPr>
            <w:tcW w:w="3969" w:type="dxa"/>
          </w:tcPr>
          <w:p w:rsidR="00A3066C" w:rsidRPr="00FC3B9F" w:rsidRDefault="00A3066C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0D30D3" w:rsidRPr="00FC3B9F" w:rsidRDefault="000D30D3" w:rsidP="004C1D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</w:tcPr>
          <w:p w:rsidR="000D30D3" w:rsidRPr="00FC3B9F" w:rsidRDefault="000D30D3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gridSpan w:val="2"/>
          </w:tcPr>
          <w:p w:rsidR="00A3066C" w:rsidRPr="00FC3B9F" w:rsidRDefault="00A3066C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3066C" w:rsidRPr="00FC3B9F" w:rsidTr="004C1D85">
        <w:trPr>
          <w:gridAfter w:val="1"/>
          <w:wAfter w:w="1326" w:type="dxa"/>
        </w:trPr>
        <w:tc>
          <w:tcPr>
            <w:tcW w:w="3969" w:type="dxa"/>
          </w:tcPr>
          <w:p w:rsidR="00A3066C" w:rsidRPr="00FC3B9F" w:rsidRDefault="00A3066C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</w:tcPr>
          <w:p w:rsidR="00A3066C" w:rsidRPr="00FC3B9F" w:rsidRDefault="00A3066C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gridSpan w:val="2"/>
          </w:tcPr>
          <w:p w:rsidR="00A3066C" w:rsidRPr="00FC3B9F" w:rsidRDefault="00A3066C" w:rsidP="00A30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87"/>
                <w:tab w:val="center" w:pos="481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</w:tbl>
    <w:p w:rsidR="000D30D3" w:rsidRPr="00FC3B9F" w:rsidRDefault="000D30D3" w:rsidP="000D3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787"/>
          <w:tab w:val="center" w:pos="481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D72CB" w:rsidRPr="00FC3B9F" w:rsidRDefault="003D72CB" w:rsidP="00A306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787"/>
          <w:tab w:val="center" w:pos="481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:rsidR="00A703B9" w:rsidRPr="00FC3B9F" w:rsidRDefault="003D72CB" w:rsidP="00A703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1F2DAC"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703B9"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Всеукраїнський конкурс дитячого читання</w:t>
      </w:r>
    </w:p>
    <w:p w:rsidR="00A703B9" w:rsidRPr="00FC3B9F" w:rsidRDefault="00A703B9" w:rsidP="00A703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«КНИГОМАНІЯ-2019»</w:t>
      </w:r>
    </w:p>
    <w:p w:rsidR="003D72CB" w:rsidRPr="00FC3B9F" w:rsidRDefault="003D72CB" w:rsidP="003D7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3D72CB" w:rsidRPr="00FC3B9F" w:rsidRDefault="003D72CB" w:rsidP="003D7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1F2DAC"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C3B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:rsidR="003E093F" w:rsidRPr="00FC3B9F" w:rsidRDefault="00A703B9" w:rsidP="003E0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1.1. Це Положення визначає порядок проведення Всеукраїнського конкурсу дитячого читання «Книгоманія-2019» (</w:t>
      </w:r>
      <w:r w:rsidR="003E093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BF182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онкурс).</w:t>
      </w:r>
    </w:p>
    <w:p w:rsidR="003E093F" w:rsidRPr="00FC3B9F" w:rsidRDefault="003E093F" w:rsidP="003E0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Конкурс проводиться з метою:</w:t>
      </w:r>
    </w:p>
    <w:p w:rsidR="003E093F" w:rsidRPr="00FC3B9F" w:rsidRDefault="003E093F" w:rsidP="003E0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 рівня читацької та культурної компетентності дітей через заохочення їх до систематичного читання; розвитку комунікативних навичок, критичного мислення, кращої соціалізації і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самореалізації завдяки читанню;</w:t>
      </w:r>
    </w:p>
    <w:p w:rsidR="003E093F" w:rsidRPr="00FC3B9F" w:rsidRDefault="003E093F" w:rsidP="003E0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суспільного значення і ролі шкільних, сільських і дитячих бібліотек в процесі соціальної адаптації і набуття 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ультурної компетентності дітей;</w:t>
      </w:r>
    </w:p>
    <w:p w:rsidR="00A703B9" w:rsidRPr="00FC3B9F" w:rsidRDefault="003E093F" w:rsidP="003E0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 створенню належних умов для рівного доступу до книжок і літератури на різних, у тому числі електронних, носіях, незалежно від рівня розвитку дітей, їхніх фізичних та інтелектуальних можливостей, забезпеченості і місця проживання.</w:t>
      </w:r>
    </w:p>
    <w:p w:rsidR="003E093F" w:rsidRPr="00FC3B9F" w:rsidRDefault="00A703B9" w:rsidP="003E0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популяризації читання се</w:t>
      </w:r>
      <w:r w:rsidR="003E093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 дитячого населення України.</w:t>
      </w:r>
    </w:p>
    <w:p w:rsidR="003A4B61" w:rsidRPr="00FC3B9F" w:rsidRDefault="003E093F" w:rsidP="003A4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завданнями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A4B6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є:</w:t>
      </w:r>
    </w:p>
    <w:p w:rsidR="003A4B61" w:rsidRPr="00FC3B9F" w:rsidRDefault="003A4B61" w:rsidP="003A4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активізація роботи шкільних, сільських, дитячи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х бібліотек;</w:t>
      </w:r>
    </w:p>
    <w:p w:rsidR="003A4B61" w:rsidRPr="00FC3B9F" w:rsidRDefault="003A4B61" w:rsidP="003A4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 комунікації і взаємодії між шкільними, сільськими, дитя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чими та юнацькими бібліотеками;</w:t>
      </w:r>
    </w:p>
    <w:p w:rsidR="003A4B61" w:rsidRPr="00FC3B9F" w:rsidRDefault="003A4B61" w:rsidP="003A4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збільшення кількості читачів у шкільних, ди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тячих та сільських бібліотеках;</w:t>
      </w:r>
    </w:p>
    <w:p w:rsidR="003A4B61" w:rsidRPr="00FC3B9F" w:rsidRDefault="003A4B61" w:rsidP="003A4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популяризація найкращих надбань української і світової класичної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сучасної літератури;</w:t>
      </w:r>
    </w:p>
    <w:p w:rsidR="0077164D" w:rsidRPr="00FC3B9F" w:rsidRDefault="003A4B61" w:rsidP="007716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зусиль громадськості, бізнесу, державних і недержавних організацій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установ і закладів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засобів масової інформації для виріш</w:t>
      </w:r>
      <w:r w:rsidR="0077164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проблеми дитячого читання.</w:t>
      </w:r>
    </w:p>
    <w:p w:rsidR="001F0031" w:rsidRPr="00FC3B9F" w:rsidRDefault="0077164D" w:rsidP="001F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1.4. Головним організатором конкурсу є Громадська організація “Форум видавців” (далі - “Форум видавців”</w:t>
      </w:r>
      <w:r w:rsidR="008E411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), що забезпечує організаційне проведення конкурсу «Книгоманія-2019»</w:t>
      </w:r>
      <w:r w:rsidR="00914336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Фестивалю дитячого читання «Книгоманія»</w:t>
      </w:r>
      <w:r w:rsidR="008E411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4114" w:rsidRPr="00FC3B9F" w:rsidRDefault="008E4114" w:rsidP="008E41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164D" w:rsidRPr="00FC3B9F" w:rsidRDefault="0077164D" w:rsidP="007716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145E" w:rsidRPr="00FC3B9F" w:rsidRDefault="001C5F77" w:rsidP="00E71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1.5. С</w:t>
      </w:r>
      <w:r w:rsidR="0077164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піворганізатором</w:t>
      </w:r>
      <w:r w:rsidR="00C53F3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</w:t>
      </w:r>
      <w:r w:rsidR="001F003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«Книгоманія-2019»</w:t>
      </w:r>
      <w:r w:rsidR="00C53F3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Фестивалю дитячого читання «Книгоманія»</w:t>
      </w:r>
      <w:r w:rsidR="001F003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ержавна установа “Український інститут книги” (далі - Інститут).</w:t>
      </w:r>
    </w:p>
    <w:p w:rsidR="00A703B9" w:rsidRPr="00FC3B9F" w:rsidRDefault="00E7145E" w:rsidP="00E714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Учасники конкурсу</w:t>
      </w:r>
    </w:p>
    <w:p w:rsidR="00A703B9" w:rsidRPr="00FC3B9F" w:rsidRDefault="00F549DC" w:rsidP="00F54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2.1. Учасниками 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є всі охочі учні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 класів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закладів загальної середньої освіти незалежно від підпорядкування, типів і форми власності (далі – НЗ) та читачі сільських, дитячих і юнацьких бібліотек областей України, в тому числі читачі бібліотек об’єднаних територі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альних громад (далі – учасники конкурсу). </w:t>
      </w:r>
    </w:p>
    <w:p w:rsidR="00F549DC" w:rsidRPr="00FC3B9F" w:rsidRDefault="00F549DC" w:rsidP="00F54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F54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 Організ</w:t>
      </w:r>
      <w:r w:rsidR="00F549DC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ація, умови, строки проведення к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онкурсу</w:t>
      </w:r>
    </w:p>
    <w:p w:rsidR="00A703B9" w:rsidRPr="00FC3B9F" w:rsidRDefault="008E4114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організації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 кожній області та в містах – обласни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х центрах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створюється обласний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міський Організаційний комітет, до складу якого входять представники базових організацій:</w:t>
      </w:r>
    </w:p>
    <w:p w:rsidR="008E4114" w:rsidRPr="00FC3B9F" w:rsidRDefault="008E4114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3.1.1.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всіх областей: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бібліотеки для дітей, обласної бібліотеки для юнацтва, громадських організацій, а також представники департаментів культури, освіти, сім’ї, молоді т</w:t>
      </w:r>
      <w:r w:rsidR="008E411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спорту обласних адміністрацій;</w:t>
      </w:r>
    </w:p>
    <w:p w:rsidR="008E4114" w:rsidRPr="00FC3B9F" w:rsidRDefault="008E4114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3.1.2.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міст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обласних центрів: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ЦБ для дітей/ЦБС для дітей/філій ЦБС міста, громадських організацій, а також представники департаментів/управлінь культури, освіти, сім’ї, молоді та спорту, міських адміністрацій.</w:t>
      </w:r>
    </w:p>
    <w:p w:rsidR="00A004CE" w:rsidRPr="00FC3B9F" w:rsidRDefault="00A004CE" w:rsidP="00A004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Організаційний комітет:</w:t>
      </w:r>
    </w:p>
    <w:p w:rsidR="00A703B9" w:rsidRPr="00FC3B9F" w:rsidRDefault="00A004CE" w:rsidP="00A004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погоджує і затверджує правила проведення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план заходів та дату оголошення початку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в області/місті </w:t>
      </w:r>
      <w:r w:rsidR="00BF182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погодженням з Інститутом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004CE" w:rsidRPr="00FC3B9F" w:rsidRDefault="00A703B9" w:rsidP="00A004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налагоджує зв’язки з координаторами </w:t>
      </w:r>
      <w:r w:rsidR="00A004CE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в районах області, містах обласного підпорядкування та ОТ</w:t>
      </w:r>
      <w:r w:rsidR="00A004CE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Г/ районах міста, школах міста;</w:t>
      </w:r>
    </w:p>
    <w:p w:rsidR="00A004CE" w:rsidRPr="00FC3B9F" w:rsidRDefault="00A004CE" w:rsidP="00A004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делегує частину своїх повноважень регіональн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координатора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м/районним координаторам міста;</w:t>
      </w:r>
    </w:p>
    <w:p w:rsidR="00A703B9" w:rsidRPr="00FC3B9F" w:rsidRDefault="00A004CE" w:rsidP="00A004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встановлює форми реєстраційних документів для участі у </w:t>
      </w:r>
      <w:r w:rsidR="00DB4FF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онкурсі та інформує про них Інститут;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налагоджує підготовку та поширення інформаційних матеріалів </w:t>
      </w:r>
      <w:r w:rsidR="00E450D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та інформує про них Інститут;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надає консультативну, інформаційну і методичну допомогу координаторам на місцях;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залучає письменників, журналістів і відомих осіб до проведення </w:t>
      </w:r>
      <w:r w:rsidR="00E450D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підсумовує та оприлюднює результати Конкурсу;</w:t>
      </w:r>
    </w:p>
    <w:p w:rsidR="00461DFD" w:rsidRPr="00FC3B9F" w:rsidRDefault="00A703B9" w:rsidP="00461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спільно з Інститутом інформує громадськість та </w:t>
      </w:r>
      <w:r w:rsidR="00461DF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засоби масової інформації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r w:rsidR="00461DF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перебіг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підсумки </w:t>
      </w:r>
      <w:r w:rsidR="00461DF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конкурсу.</w:t>
      </w:r>
    </w:p>
    <w:p w:rsidR="00A703B9" w:rsidRPr="00FC3B9F" w:rsidRDefault="00461DFD" w:rsidP="00461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 проводиться в наступні етапи:</w:t>
      </w:r>
    </w:p>
    <w:p w:rsidR="00410DD1" w:rsidRPr="00FC3B9F" w:rsidRDefault="00461DFD" w:rsidP="003C0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3.3.1.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шк</w:t>
      </w:r>
      <w:r w:rsidR="003C0673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олярів міст – обласних центрів:</w:t>
      </w:r>
    </w:p>
    <w:tbl>
      <w:tblPr>
        <w:tblW w:w="9995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5244"/>
        <w:gridCol w:w="2624"/>
      </w:tblGrid>
      <w:tr w:rsidR="00FC3B9F" w:rsidRPr="00FC3B9F" w:rsidTr="00410DD1">
        <w:trPr>
          <w:trHeight w:val="9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 етап (відбірковий)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НЗ, які виявили бажання, міські бібліотеки-філії ЦБ для дітей, сімейні бібліотеки міста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15 березня </w:t>
            </w:r>
          </w:p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року</w:t>
            </w:r>
          </w:p>
        </w:tc>
      </w:tr>
      <w:tr w:rsidR="00FC3B9F" w:rsidRPr="00FC3B9F" w:rsidTr="00410DD1">
        <w:trPr>
          <w:trHeight w:val="70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7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етап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ЦБ для дітей районів міста / бібліотеки-філії ЦБС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12 квітня </w:t>
            </w:r>
          </w:p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року</w:t>
            </w:r>
          </w:p>
        </w:tc>
      </w:tr>
      <w:tr w:rsidR="00FC3B9F" w:rsidRPr="00FC3B9F" w:rsidTr="00410DD1">
        <w:trPr>
          <w:trHeight w:val="70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7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етап (міський)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базі однієї з ЦБС міста для всіх переможців 2-го етапу/ЦБС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26 квітня </w:t>
            </w:r>
          </w:p>
          <w:p w:rsidR="00410DD1" w:rsidRPr="00FC3B9F" w:rsidRDefault="00410DD1" w:rsidP="00410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року</w:t>
            </w:r>
          </w:p>
        </w:tc>
      </w:tr>
    </w:tbl>
    <w:p w:rsidR="00410DD1" w:rsidRPr="00FC3B9F" w:rsidRDefault="00410DD1" w:rsidP="00461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461DFD" w:rsidP="00461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3.3.2. Для школярів областей:</w:t>
      </w:r>
    </w:p>
    <w:p w:rsidR="003C0673" w:rsidRPr="00FC3B9F" w:rsidRDefault="003C0673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980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5244"/>
        <w:gridCol w:w="2609"/>
      </w:tblGrid>
      <w:tr w:rsidR="00FC3B9F" w:rsidRPr="00FC3B9F" w:rsidTr="003C0673">
        <w:trPr>
          <w:trHeight w:val="11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етап (місцевий, відбірковий)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НЗ, які виявили бажання та бібліотеки сіл, селищ міського типу, міст районного підпорядкування, ОТГ (до яких входить кілька бібліотек)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15 березня </w:t>
            </w:r>
          </w:p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року</w:t>
            </w:r>
          </w:p>
        </w:tc>
      </w:tr>
      <w:tr w:rsidR="00FC3B9F" w:rsidRPr="00FC3B9F" w:rsidTr="003C0673">
        <w:trPr>
          <w:trHeight w:val="70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етап (районний)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районні бібліотеки для дітей, центральні бібліотеки ОТГ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12 квітня </w:t>
            </w:r>
          </w:p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року</w:t>
            </w:r>
          </w:p>
        </w:tc>
      </w:tr>
      <w:tr w:rsidR="00FC3B9F" w:rsidRPr="00FC3B9F" w:rsidTr="003C0673">
        <w:trPr>
          <w:trHeight w:val="44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етап (обласний)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обласна бібліотека для дітей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26 квітня </w:t>
            </w:r>
          </w:p>
          <w:p w:rsidR="003C0673" w:rsidRPr="00FC3B9F" w:rsidRDefault="003C0673" w:rsidP="003C0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року</w:t>
            </w:r>
          </w:p>
        </w:tc>
      </w:tr>
    </w:tbl>
    <w:p w:rsidR="003C0673" w:rsidRPr="00FC3B9F" w:rsidRDefault="003C0673" w:rsidP="003C0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Вказані дати – орієнтовні. Між етапами має минути не менше, ніж 2 тижні, а результати конкурсу мають надійти </w:t>
      </w:r>
      <w:r w:rsidR="00C17B8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Оргкомітет</w:t>
      </w:r>
      <w:r w:rsidR="00C17B8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 пізніше 1 травня 2019</w:t>
      </w:r>
      <w:r w:rsidR="00C17B85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року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B6E89" w:rsidRPr="00FC3B9F" w:rsidRDefault="00A703B9" w:rsidP="001F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 завершується Фестивалем дитячого читання «Книгоманія», який проводиться у </w:t>
      </w:r>
      <w:r w:rsidR="001F003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місті Львові 17-19 травня 2019 року.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182B" w:rsidRPr="00FC3B9F" w:rsidRDefault="00BF182B" w:rsidP="001F0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A703B9" w:rsidRPr="00FC3B9F" w:rsidRDefault="00A703B9" w:rsidP="009B6E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4. Порядок проведення </w:t>
      </w:r>
      <w:r w:rsidR="001F0031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онкурсу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Підготовчий етап</w:t>
      </w:r>
      <w:r w:rsidR="0092149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2149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Організаційний комітет надсилає електронною поштою в НЗ, сільські та дитячі бібліотеки інформаційні матеріали, які містять умови проведення </w:t>
      </w:r>
      <w:r w:rsidR="0092149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онкурсу, контрольні дати та інформацію про співорганізаторів та партнерів конкурсу.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Керівники НЗ, які бажають проводити конкурс, призначають координаторів </w:t>
      </w:r>
      <w:r w:rsidR="0092149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і надсилають </w:t>
      </w:r>
      <w:r w:rsidR="0092149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Оргкомітет</w:t>
      </w:r>
      <w:r w:rsidR="0092149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підтвердження участі навчального закладу.</w:t>
      </w:r>
    </w:p>
    <w:p w:rsidR="00A703B9" w:rsidRPr="00FC3B9F" w:rsidRDefault="00B62C1F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4.2.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проведення </w:t>
      </w:r>
      <w:r w:rsidR="0092149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конкурсу</w:t>
      </w:r>
      <w:r w:rsidR="0092149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Перший (відбірковий) етап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4336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проводиться в усіх закладах, які виявили таке бажання і повідомили про це Оргкомітет </w:t>
      </w:r>
      <w:r w:rsidRPr="00FC3B9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електронним листом до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 березня</w:t>
      </w:r>
      <w:r w:rsidR="00914336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2019 року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Координатор (</w:t>
      </w:r>
      <w:r w:rsidRPr="00FC3B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шкільний бібліотекар або призначений директором школи вчитель, бібліотекар міської бібліотеки-філії ЦБ, сімейної бібліотеки міста, села, селища міського типу, міста районного підпорядкування, ОТГ)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заохочує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дітей до участі </w:t>
      </w:r>
      <w:r w:rsidR="00914336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 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онкурсі, інформує про можливість у разі перемоги стати учасником Фестивалю дитячого читання «Книгоманія».</w:t>
      </w:r>
    </w:p>
    <w:p w:rsidR="007A425C" w:rsidRPr="00FC3B9F" w:rsidRDefault="007A425C" w:rsidP="007A4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 готує реєстраційні відомості учасників для членів журі відповідно до додатку 5 до цього Положення.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участі </w:t>
      </w:r>
      <w:r w:rsidR="004D47C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 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онкурсі потрібно вести записи в Читацькому щоденнику про прочитані книжки,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не входять до шкільної програми з літератури.</w:t>
      </w:r>
    </w:p>
    <w:p w:rsidR="004D47C7" w:rsidRPr="00FC3B9F" w:rsidRDefault="00A703B9" w:rsidP="004D47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участі у відбірковому конкурсному змаганні допускаються учасники, які прочитали і зробили записи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4 прочитані книжки з української чи зарубіжної літератури, які не входять до шкільної програми.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Координатор має стежити за тим, щоб учасники конкурсу пр</w:t>
      </w:r>
      <w:r w:rsidR="004D47C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очитали різні книжки та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допомагає учасникам підготуватися до змагання.</w:t>
      </w:r>
    </w:p>
    <w:p w:rsidR="004D47C7" w:rsidRPr="00FC3B9F" w:rsidRDefault="004D47C7" w:rsidP="004D47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ількість учасників змагання не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повинна перевищувати 15 осіб.</w:t>
      </w:r>
    </w:p>
    <w:p w:rsidR="00A703B9" w:rsidRPr="00FC3B9F" w:rsidRDefault="00BF182B" w:rsidP="004D47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D47C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разі, якщо охочих взяти участь у змаганні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 більше – слід розділити їх на 2 чи більше груп, і в кожній з них провести окреме змагання.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 змагання визначається кожним закладом самостійно.</w:t>
      </w:r>
    </w:p>
    <w:p w:rsidR="00C15E48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форматом змагання визначено виступи дітей із розповідями про прочитану та описану в Читацькому щоденнику книгу (одна на вибір членів журі), то розповідь може бути як заохочувального, так і критичного змісту, аргументована цитатами з книжки. Тривалість виступу кожного учасни</w:t>
      </w:r>
      <w:r w:rsidR="00CA21E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ка не повинна перевищувати 5 хвилин.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15E48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виступів учасників визначається жеребкуванням.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Першому учасникові дається 5 хв</w:t>
      </w:r>
      <w:r w:rsidR="00C15E48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илин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підготовку.</w:t>
      </w:r>
    </w:p>
    <w:p w:rsidR="00A703B9" w:rsidRPr="00FC3B9F" w:rsidRDefault="008C4CFC" w:rsidP="008C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цінювання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у порядку та за критеріями викладеними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розділі 5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Положення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Журі оголошується публічно відразу ж після закінчення змагання, визначення середніх балів учасників і підведення підсумків. Всі учасники отримують Сертифікат участі. Переможець отримує звання «Суперчитач школи/бібліотеки/…» і запрошується до участі у 2-му етапі </w:t>
      </w:r>
      <w:r w:rsidR="006539D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Координатор повідомляє переможця про умови, місце і дату проведення наступного етапу, передає реєстраційні документи та протоколи засідань журі координатору другого етапу.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 1-го етапу заповнює 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ротокол</w:t>
      </w:r>
      <w:r w:rsidR="000D71F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журі та додатки до нього, за формою згідно з додатком 1 до цього Положення.</w:t>
      </w:r>
    </w:p>
    <w:p w:rsidR="004C0262" w:rsidRPr="00FC3B9F" w:rsidRDefault="00A703B9" w:rsidP="00235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52"/>
        </w:tabs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 </w:t>
      </w:r>
      <w:r w:rsidR="0023526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1-го етапу </w:t>
      </w:r>
      <w:r w:rsidR="007A425C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надсилає заповнений протокол засідання журі та додатки до нього, за формою згідно з додатком 1 до цього Положення і список учасників конкурсу та прочитаних ними книжок за формою згідно з додатком 4 до цього Положення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026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сканованому та електронному вигляді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електронною поштою на адресу ГО «Форум видавців», обласного/міського Оргкомітету, а так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ож координатора другого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етапу не пізніше, як за 3 робочі дні до початку наступного етапу. </w:t>
      </w:r>
    </w:p>
    <w:p w:rsidR="00A703B9" w:rsidRPr="00FC3B9F" w:rsidRDefault="00A703B9" w:rsidP="004C0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52"/>
        </w:tabs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Координатор відбіркового етапу надсилає координатору 2-го етапу списки супроводжуючих осіб на 2-й етап з їх контактними даними.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Другий етап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7C7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конкурсу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проводиться для переможців першого етапу:</w:t>
      </w:r>
    </w:p>
    <w:p w:rsidR="00A703B9" w:rsidRPr="00FC3B9F" w:rsidRDefault="00AF6687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в ЦБ районів міста / бібліотеках-філіях ЦБС для міст - обласних центрів,</w:t>
      </w:r>
    </w:p>
    <w:p w:rsidR="00A703B9" w:rsidRPr="00FC3B9F" w:rsidRDefault="00AF6687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районних бібліотеках та центральних бібліотеках ОТГ - для областей,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Завідувач відповідної бібліотеки стає координатором другого етапу або ж призначає одного з працівників бібліотеки. У сільській місцевості за потреби місце проведення 2-го етапу і, відповідно, його координатор обирається спільним рішенням координаторів першого етапу.</w:t>
      </w:r>
    </w:p>
    <w:p w:rsidR="004C0262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Журі конкурсу складається з 3 або 5 осіб: координатор, місцеві активісти, журналісти, письменники, переможці конкурсу минулих років. </w:t>
      </w:r>
    </w:p>
    <w:p w:rsidR="00A703B9" w:rsidRPr="00FC3B9F" w:rsidRDefault="00E278BB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включаються до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 журі координатор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відбіркових етапів, родич</w:t>
      </w:r>
      <w:r w:rsidR="00BF182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 конкурсу або інші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можуть мати </w:t>
      </w:r>
      <w:r w:rsidR="00624AF0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потенційний або реальний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 інтересів.</w:t>
      </w:r>
    </w:p>
    <w:p w:rsidR="007A425C" w:rsidRPr="00FC3B9F" w:rsidRDefault="007A425C" w:rsidP="007A4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 готує реєстраційні відомості учасників для членів журі відповідно до додатку 5 до цього Положення. </w:t>
      </w:r>
    </w:p>
    <w:p w:rsidR="00A703B9" w:rsidRPr="00FC3B9F" w:rsidRDefault="004E2B2A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початком змагання представляють членам журі свої Читацькі щоденники, які мають містити записи про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 прочитаних книжок, які не входять до шкільної програми з української чи зарубіжної літератури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включно з книжками з першого етапу.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 змагання кожен заклад визначає самостійно. </w:t>
      </w:r>
    </w:p>
    <w:p w:rsidR="004E2B2A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формат змагання передбачає виступи дітей із розповідями про прочитану та описану в Читацькому щоденнику книгу (одна на вибір членів журі), то розповідь може бути як заохочувального, так і критичного змісту, аргументована цитатами з книжки. Тривалість виступу кожного учасни</w:t>
      </w:r>
      <w:r w:rsidR="004E2B2A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ка не повинна перевищувати 5 хвилин.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E2B2A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виступів учасників визначається жеребкуванням. </w:t>
      </w:r>
    </w:p>
    <w:p w:rsidR="00A703B9" w:rsidRPr="00FC3B9F" w:rsidRDefault="004E2B2A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Першому учасникові дається 5 хвилин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підготовку.</w:t>
      </w:r>
    </w:p>
    <w:p w:rsidR="00A4576D" w:rsidRPr="00FC3B9F" w:rsidRDefault="00A4576D" w:rsidP="00A45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здійснюється у порядку та за критеріями викладеними у розділі 5 цього Положення.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 другого етапу отримує звання «Суперчитач району/...». Рішення журі оголошується публічно відразу ж після закінчення змагання. Переможці 2-го етапу запрошуються до участі у 3-му етапі.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Координатори 2-го етапу повідомляють переможців про умови, місце і дату проведення 3-го етапу.</w:t>
      </w:r>
    </w:p>
    <w:p w:rsidR="00A703B9" w:rsidRPr="00FC3B9F" w:rsidRDefault="00A703B9" w:rsidP="00A45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 2-го етапу надсилає заповнений 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засідання журі та додатки до нього, за формою згідно з додатком 1 до цього Положення</w:t>
      </w:r>
      <w:r w:rsidR="007A425C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список учасників конкурсу та прочитаних ними книжок за формою згідно з додатком 4 до цього Положення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сканованому та електронному вигляді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електронною поштою на адресу ГО «Форум видавців», обласного/міського Оргкомітету, а також координатора третього  етапу не пізніше, як за 3 робочі дні до початку наступного етапу. Також Координатор другого етапу надсилає координатору третього етапу списки супроводжуючих осіб на 3-й етап з їх контактними даними.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Третій етап</w:t>
      </w:r>
      <w:r w:rsidR="00AF668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проводиться для переможців другого етапу у визначені терміни:</w:t>
      </w:r>
    </w:p>
    <w:p w:rsidR="00A703B9" w:rsidRPr="00FC3B9F" w:rsidRDefault="00A4576D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базі однієї з ЦБС міста для всіх переможців 2-го етапу/ ЦБ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 (для міст - обласних центрів);</w:t>
      </w:r>
    </w:p>
    <w:p w:rsidR="00A703B9" w:rsidRPr="00FC3B9F" w:rsidRDefault="00A4576D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обласній бібліотеці для дітей.</w:t>
      </w:r>
    </w:p>
    <w:p w:rsidR="00A4576D" w:rsidRPr="00FC3B9F" w:rsidRDefault="00A703B9" w:rsidP="00A45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Журі конкурсу складається з 5 або 7 осіб: координатор, місцеві активісти, журналісти, письменники, переможці конкурсу мин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улих років.</w:t>
      </w:r>
    </w:p>
    <w:p w:rsidR="00A4576D" w:rsidRPr="00FC3B9F" w:rsidRDefault="00A4576D" w:rsidP="00A45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включаються до складу журі координатори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відбіркових етапів, родич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 конкурсу або інших осіб, які можуть мати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потенційний або реальний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конфлікт інтересів. </w:t>
      </w:r>
    </w:p>
    <w:p w:rsidR="00A703B9" w:rsidRPr="00FC3B9F" w:rsidRDefault="00A703B9" w:rsidP="00A45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Список членів журі зазначається у 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ротоколі</w:t>
      </w:r>
      <w:r w:rsidR="00A4576D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журі</w:t>
      </w:r>
      <w:r w:rsidR="007A425C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додатку 1до даного Положення.</w:t>
      </w:r>
    </w:p>
    <w:p w:rsidR="007A425C" w:rsidRPr="00FC3B9F" w:rsidRDefault="007A425C" w:rsidP="007A4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 готує реєстраційні відомості учасників для членів журі відповідно до додатку 5 до цього Положення.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перед початком конкурсу представляють членам журі свої Читацькі щоденники, які мають містити записи про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 прочитаних книжок, які не входять до шкільної програми з української чи зарубіжної літератури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включно з книжкам попередніх етапів.</w:t>
      </w:r>
    </w:p>
    <w:p w:rsidR="001764DF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 змагання - виступи дітей із розповідями про прочитану та описану в Читацькому щоденнику книгу (одна на вибір членів журі) Розповідь може бути як заохочувального, так і критичного змісту, аргументована цитатами з книжки. Тривалість виступу кожного учасника н</w:t>
      </w:r>
      <w:r w:rsidR="001764D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повинна перевищувати 3 хвилин.</w:t>
      </w:r>
    </w:p>
    <w:p w:rsidR="001764DF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виступів учасників визначається жеребкуванням. </w:t>
      </w:r>
    </w:p>
    <w:p w:rsidR="001764DF" w:rsidRPr="00FC3B9F" w:rsidRDefault="001764DF" w:rsidP="00176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Першому учасникові дається 3 хвилини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підготовку.</w:t>
      </w:r>
    </w:p>
    <w:p w:rsidR="001764DF" w:rsidRPr="00FC3B9F" w:rsidRDefault="001764DF" w:rsidP="001764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здійснюється у порядку та за критеріями викладеними у розділі 5 цього Положення.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 3-го етапу отр</w:t>
      </w:r>
      <w:r w:rsidR="00B62C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имує звання «Суперчитач міста/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області». Рішення журі оголошується публічно відразу ж після закінчення змагання.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Переможці третього етапу стають учасниками Фестивалю дитячого читання «Книгоманія», який проводиться у </w:t>
      </w:r>
      <w:r w:rsidR="00B62C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місті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Львові 17-19 травня 2019 року.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переможець попереднього етапу з різних причин не може взяти участь у наступному, він вибуває з </w:t>
      </w:r>
      <w:r w:rsidR="00B62C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онкурсу, його заміна іншим Учасником </w:t>
      </w:r>
      <w:r w:rsidR="00B62C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не дозволяється.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Координатор 3-го етапу </w:t>
      </w:r>
      <w:r w:rsidR="00B62C1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онкурсу не пізніше 28 квітня 2019 р</w:t>
      </w:r>
      <w:r w:rsidR="00B62C1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оку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надсилає в обласний/міський Оргкомітет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заповнений</w:t>
      </w:r>
      <w:r w:rsidR="00B62C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протокол засідання журі з додатками до нього, за формою згідно з додатком 1 до цього Положення у сканованому та електронному вигляді.</w:t>
      </w:r>
    </w:p>
    <w:p w:rsidR="00B344D5" w:rsidRPr="00FC3B9F" w:rsidRDefault="00B344D5" w:rsidP="00B34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4.3. </w:t>
      </w:r>
      <w:r w:rsidR="00B62C1F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Обласний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Оргкомітет не пізніше 01 травня 2019 р</w:t>
      </w:r>
      <w:r w:rsidR="00B62C1F"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оку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надсилає ГО «Форум видавців»:</w:t>
      </w:r>
    </w:p>
    <w:p w:rsidR="00A703B9" w:rsidRPr="00FC3B9F" w:rsidRDefault="00B344D5" w:rsidP="00B34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п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ідсумковий звіт про проведення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в області/місті затвердженого </w:t>
      </w:r>
      <w:r w:rsidR="00D8689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зразка</w:t>
      </w:r>
      <w:r w:rsidR="007A425C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додатків 6/7 до цього Положення </w:t>
      </w:r>
      <w:r w:rsidR="00D8689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703B9" w:rsidRPr="00FC3B9F" w:rsidRDefault="00B344D5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с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писок переможців конкурсу із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контактних даних</w:t>
      </w:r>
      <w:r w:rsidR="00CA21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числі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електронної скриньки</w:t>
      </w:r>
      <w:r w:rsidR="00CA21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включення в розсилку “Анкет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переможця Книгоманія-2019”), прізвища, ім’я та по батькові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A21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мобільного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</w:t>
      </w:r>
      <w:r w:rsidR="00CA211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8689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одного з батьків;</w:t>
      </w:r>
    </w:p>
    <w:p w:rsidR="00A703B9" w:rsidRPr="00FC3B9F" w:rsidRDefault="00CA211F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скановану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копію свідоцтв</w:t>
      </w:r>
      <w:r w:rsidR="00B1735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народження</w:t>
      </w:r>
      <w:r w:rsidR="00B1735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кожного з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689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переможців;</w:t>
      </w:r>
    </w:p>
    <w:p w:rsidR="00371C53" w:rsidRPr="00FC3B9F" w:rsidRDefault="00D86897" w:rsidP="00371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с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овану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копію довідки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довільній формі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дозвіл на поїздку до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Львова,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підписом одного з батьків;</w:t>
      </w:r>
    </w:p>
    <w:p w:rsidR="00A703B9" w:rsidRPr="00FC3B9F" w:rsidRDefault="00371C53" w:rsidP="00371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прізвища, ім’я та по батькові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посада,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мобільного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електронна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пошта супроводжуючого бібліотекаря (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 супроводжуюча особа на 2-х діт</w:t>
      </w:r>
      <w:r w:rsidR="00FA7760" w:rsidRPr="00FC3B9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ей переможців (область та місто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також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овану</w:t>
      </w:r>
      <w:r w:rsidR="007A425C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копію його/її паспорту,</w:t>
      </w:r>
    </w:p>
    <w:p w:rsidR="007A425C" w:rsidRPr="00FC3B9F" w:rsidRDefault="007A425C" w:rsidP="00371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 список учасників конкурсу та прочитаних ними книжок відповідно до Додатку 4 до цього Положення.</w:t>
      </w:r>
    </w:p>
    <w:p w:rsidR="00205B0B" w:rsidRPr="00FC3B9F" w:rsidRDefault="00205B0B" w:rsidP="00371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205B0B" w:rsidP="00205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Журі. Критерії оцінювання. Нагородження переможців</w:t>
      </w:r>
    </w:p>
    <w:p w:rsidR="00205B0B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Координатор </w:t>
      </w:r>
      <w:r w:rsidR="00205B0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формує журі у складі 3, 5 або 7 осіб для 1-2 етапу, 5 або 7 осіб – для 3-го етапу, з числа бібліотекарів, вчителів, журналістів, письменників, громадських діячів, переможців конкурсу «Книгоманія» попередніх років.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Батьки та інші родичі учасників, інші особи, які можуть мати </w:t>
      </w:r>
      <w:r w:rsidR="00205B0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потенційний або реальний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конфлікт інтересів, </w:t>
      </w:r>
      <w:r w:rsidR="00AE0F0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бути спостерігачами на </w:t>
      </w:r>
      <w:r w:rsidR="005961B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змаганні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54357C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Змагання Учасників </w:t>
      </w:r>
      <w:r w:rsidR="00AE0F0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та їх оцінювання відбуваються публічно, в присутності членів журі, інших Учасників </w:t>
      </w:r>
      <w:r w:rsidR="005961B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та спостерігачів.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Максимальна кількість балів, яку Учасник </w:t>
      </w:r>
      <w:r w:rsidR="005961B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може набрати</w:t>
      </w:r>
      <w:r w:rsidR="005961B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становить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 балів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сума балів за Читацький Щоденник, результати змагань та додаткові бали.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5.4.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Система оцінювання на 1-му етапі </w:t>
      </w:r>
      <w:r w:rsidR="00FA7760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онкурсу</w:t>
      </w:r>
      <w:r w:rsidR="005961B2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A703B9" w:rsidRPr="00FC3B9F" w:rsidRDefault="005961B2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5.4.1.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ведення Читацького Щоденника Учасник може отримати максимально </w:t>
      </w:r>
      <w:r w:rsidR="00A703B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 балів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2E40" w:rsidRPr="00FC3B9F" w:rsidRDefault="000E2E40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4E3A" w:rsidRPr="00FC3B9F" w:rsidRDefault="00A703B9" w:rsidP="000E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Критерії оцінювання Читацького Щоденника</w:t>
      </w:r>
      <w:r w:rsidR="005961B2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tbl>
      <w:tblPr>
        <w:tblW w:w="99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8775"/>
      </w:tblGrid>
      <w:tr w:rsidR="00FC3B9F" w:rsidRPr="00FC3B9F" w:rsidTr="007E62E0">
        <w:trPr>
          <w:trHeight w:val="4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3A" w:rsidRPr="00FC3B9F" w:rsidRDefault="00284E3A" w:rsidP="00284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бали</w:t>
            </w:r>
          </w:p>
        </w:tc>
        <w:tc>
          <w:tcPr>
            <w:tcW w:w="8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3A" w:rsidRPr="00FC3B9F" w:rsidRDefault="00284E3A" w:rsidP="00284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ретельні записи про задану кількість прочитаних книжок</w:t>
            </w:r>
          </w:p>
        </w:tc>
      </w:tr>
      <w:tr w:rsidR="00FC3B9F" w:rsidRPr="00FC3B9F" w:rsidTr="007E62E0">
        <w:trPr>
          <w:trHeight w:val="68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3A" w:rsidRPr="00FC3B9F" w:rsidRDefault="00284E3A" w:rsidP="00284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бали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3A" w:rsidRPr="00FC3B9F" w:rsidRDefault="00284E3A" w:rsidP="00284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розгорнуту відповідь на запитання “Мої думки та почуття, які викликані прочитаним”</w:t>
            </w:r>
          </w:p>
        </w:tc>
      </w:tr>
      <w:tr w:rsidR="00284E3A" w:rsidRPr="00FC3B9F" w:rsidTr="007E62E0">
        <w:trPr>
          <w:trHeight w:val="68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3A" w:rsidRPr="00FC3B9F" w:rsidRDefault="00284E3A" w:rsidP="00284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бали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E3A" w:rsidRPr="00FC3B9F" w:rsidRDefault="00284E3A" w:rsidP="00284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змістовний відгук на прочитану книгу, в тому числі висловлені оригінальні думки, які заохочують до прочитання</w:t>
            </w:r>
          </w:p>
        </w:tc>
      </w:tr>
    </w:tbl>
    <w:p w:rsidR="00284E3A" w:rsidRPr="00FC3B9F" w:rsidRDefault="00284E3A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4BEE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5.4.2. Бали за Читацький Щоденник виставляє кожен член журі.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балів, яку виставили журі, підсумовується та ділиться на кількість членів журі. Остаточний бал вноситься до Протоколу.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5.4.3. Змагання між Учасниками </w:t>
      </w:r>
      <w:r w:rsidR="00E64BEE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відбуваються публічно, і при проведенні змагань можуть бути присутні усі охочі. Система виставлення балів за змагання визначається відповідно до обраного закладом формату змагань. За підсумками змагання Учасник може отримати максимально </w:t>
      </w:r>
      <w:r w:rsidR="0051375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 бали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5.4.4. Кожен учасник може отримати </w:t>
      </w:r>
      <w:r w:rsidR="00E64BEE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одаткові бали, кількість яких не може перевищувати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3759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бали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2E40" w:rsidRDefault="000E2E40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3B9F" w:rsidRDefault="00FC3B9F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3B9F" w:rsidRPr="00FC3B9F" w:rsidRDefault="00FC3B9F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5137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Критерії нарахування додаткових балів Учаснику</w:t>
      </w:r>
      <w:r w:rsidR="00E64BEE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tbl>
      <w:tblPr>
        <w:tblW w:w="9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8505"/>
      </w:tblGrid>
      <w:tr w:rsidR="00FC3B9F" w:rsidRPr="00FC3B9F" w:rsidTr="00513759">
        <w:trPr>
          <w:trHeight w:val="94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759" w:rsidRPr="00FC3B9F" w:rsidRDefault="00513759" w:rsidP="005137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759" w:rsidRPr="00FC3B9F" w:rsidRDefault="00513759" w:rsidP="005137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Пости у соціальних мережах, в яких представлено враження Учасника від прочитаних книг. Посилання на пости члени журі повинні отримати не пізніше, ніж за 3 робочих дні до проведення Змагань</w:t>
            </w:r>
          </w:p>
        </w:tc>
      </w:tr>
      <w:tr w:rsidR="00513759" w:rsidRPr="00FC3B9F" w:rsidTr="00513759">
        <w:trPr>
          <w:trHeight w:val="68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759" w:rsidRPr="00FC3B9F" w:rsidRDefault="00513759" w:rsidP="005137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759" w:rsidRPr="00FC3B9F" w:rsidRDefault="00513759" w:rsidP="005137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Ініціювання та організація проведення в школі, бібліотеці або іншому публічному місці заходів та подій, спрямованих на популяризацію читання тощо</w:t>
            </w:r>
          </w:p>
        </w:tc>
      </w:tr>
    </w:tbl>
    <w:p w:rsidR="00513759" w:rsidRPr="00FC3B9F" w:rsidRDefault="00513759" w:rsidP="005137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5.5. Система оцінювання на 2-му етапі Конкурсу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5.5.1. За ведення Читацького Щоденника Учасник м</w:t>
      </w:r>
      <w:r w:rsidR="0026162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оже отримати максимально 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 бали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E2E40" w:rsidRPr="00FC3B9F" w:rsidRDefault="000E2E40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795" w:rsidRPr="00FC3B9F" w:rsidRDefault="00A703B9" w:rsidP="00E3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Критерії оцінювання Читацького Щоденника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8715"/>
      </w:tblGrid>
      <w:tr w:rsidR="00FC3B9F" w:rsidRPr="00FC3B9F" w:rsidTr="00246795">
        <w:trPr>
          <w:trHeight w:val="6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95" w:rsidRPr="00FC3B9F" w:rsidRDefault="00246795" w:rsidP="00246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95" w:rsidRPr="00FC3B9F" w:rsidRDefault="00246795" w:rsidP="00246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ретельні записи про задану кількість прочитаних книжок</w:t>
            </w:r>
          </w:p>
        </w:tc>
      </w:tr>
      <w:tr w:rsidR="00FC3B9F" w:rsidRPr="00FC3B9F" w:rsidTr="00246795">
        <w:trPr>
          <w:trHeight w:val="7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95" w:rsidRPr="00FC3B9F" w:rsidRDefault="00246795" w:rsidP="00246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95" w:rsidRPr="00FC3B9F" w:rsidRDefault="00246795" w:rsidP="00246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розгорнуту відповідь на запитання “Мої думки та почуття, які викликані прочитаним”</w:t>
            </w:r>
          </w:p>
        </w:tc>
      </w:tr>
      <w:tr w:rsidR="00FC3B9F" w:rsidRPr="00FC3B9F" w:rsidTr="00246795">
        <w:trPr>
          <w:trHeight w:val="7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95" w:rsidRPr="00FC3B9F" w:rsidRDefault="00246795" w:rsidP="00246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бали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95" w:rsidRPr="00FC3B9F" w:rsidRDefault="00246795" w:rsidP="00246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змістовний відгук на прочитану книгу, в тому числі висловлені оригінальні думки, які заохочують до прочитання</w:t>
            </w:r>
          </w:p>
        </w:tc>
      </w:tr>
    </w:tbl>
    <w:p w:rsidR="00246795" w:rsidRPr="00FC3B9F" w:rsidRDefault="00246795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5.5.2. Бали за Читацький Щоденник виставляє кожен член журі. Сума балів, яку виставили журі, підсумовується та ділиться на кількість членів журі. Остаточний бал вноситься до Протоколу.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5.5.3. Змагання між Учасниками </w:t>
      </w:r>
      <w:r w:rsidR="0026162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відбуваються публічно, і при проведенні змагань можуть бути присутні усі охочі. Система виставлення балів за змагання визначається відповідно до обраного закладом формату змагань. За підсумками змагання Учасник м</w:t>
      </w:r>
      <w:r w:rsidR="0026162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оже отримати максимально 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 бали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5.5.4.Кожен учасник може отримати </w:t>
      </w:r>
      <w:r w:rsidR="0026162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одаткові бали, кількість яких не може перевищувати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 бали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2E40" w:rsidRPr="00FC3B9F" w:rsidRDefault="000E2E40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162F" w:rsidRPr="00FC3B9F" w:rsidRDefault="00A703B9" w:rsidP="00183B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Критерії нарахування додаткових балів Учаснику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tbl>
      <w:tblPr>
        <w:tblW w:w="100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8640"/>
      </w:tblGrid>
      <w:tr w:rsidR="00FC3B9F" w:rsidRPr="00FC3B9F" w:rsidTr="007E62E0">
        <w:trPr>
          <w:trHeight w:val="94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Пости у соціальних мережах, в яких представлено враження Учасника від прочитаних книг. Посилання на пости члени журі повинні отримати  не пізніше, ніж за 3 робочих дні до проведення Змагань</w:t>
            </w:r>
          </w:p>
        </w:tc>
      </w:tr>
      <w:tr w:rsidR="00FC3B9F" w:rsidRPr="00FC3B9F" w:rsidTr="007E62E0">
        <w:trPr>
          <w:trHeight w:val="68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Ініціювання та організація проведення в школі, бібліотеці або іншому публічному місці заходів та подій, спрямованих на популяризацію читання тощо</w:t>
            </w:r>
          </w:p>
        </w:tc>
      </w:tr>
      <w:tr w:rsidR="001B49D7" w:rsidRPr="00FC3B9F" w:rsidTr="007E62E0">
        <w:trPr>
          <w:trHeight w:val="118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 бали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Демонстрація членам журі відео, в якому учасник ділиться враженнями від прочитаної книги і яке знаходиться у відкритому доступі (наприклад, в соцмережах, на YouTube), тривалістю по 1-2 хв та/або опублікованої рецензії на книжку на профільному сайті Посилання на відео/рецензію члени журі повинні отримати не пізніше, ніж за 3 робочих дні до проведення Змагань</w:t>
            </w:r>
          </w:p>
        </w:tc>
      </w:tr>
    </w:tbl>
    <w:p w:rsidR="00183B46" w:rsidRPr="00FC3B9F" w:rsidRDefault="00183B46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5.6. Система оцінювання на 3-му етапі Конкурсу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5.6.1. За ведення Читацького Щоденника Учасник може отримати максимально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 бали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2E40" w:rsidRPr="00FC3B9F" w:rsidRDefault="000E2E40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162F" w:rsidRPr="00FC3B9F" w:rsidRDefault="00A703B9" w:rsidP="001B4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Критерії оцінювання Читацького Щоденника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tbl>
      <w:tblPr>
        <w:tblW w:w="10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8865"/>
      </w:tblGrid>
      <w:tr w:rsidR="001B49D7" w:rsidRPr="00FC3B9F" w:rsidTr="007E62E0">
        <w:trPr>
          <w:trHeight w:val="68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бали</w:t>
            </w:r>
          </w:p>
        </w:tc>
        <w:tc>
          <w:tcPr>
            <w:tcW w:w="8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Містить змістовний відгук на прочитану книгу, в тому числі висловлені оригінальні думки, які заохочують до прочитання</w:t>
            </w:r>
          </w:p>
        </w:tc>
      </w:tr>
    </w:tbl>
    <w:p w:rsidR="001B49D7" w:rsidRPr="00FC3B9F" w:rsidRDefault="001B49D7" w:rsidP="001B4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162F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5.6.2. Бали за Читацький Щоденник виставляє кожен член журі.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балів, яку виставили журі, підсумовується та ділиться на кількість членів журі. Остаточний бал вноситься до Протоколу.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5.6.3. Змагання між Учасниками Конкурсу відбуваються публічно, і при проведенні змагань можуть бути присутні усі охочі. Система виставлення балів за змагання визначається відповідно до обраного закладом формату змагань. За підсумками змагання Учасник може отримати максимально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 балів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учасник може отримати </w:t>
      </w:r>
      <w:r w:rsidR="0026162F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одаткові бали, кількість яких не може перевищувати 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 бали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2E40" w:rsidRPr="00FC3B9F" w:rsidRDefault="000E2E40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49D7" w:rsidRPr="00FC3B9F" w:rsidRDefault="00A703B9" w:rsidP="00E3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Критерії нарахування додаткових балів Учаснику</w:t>
      </w:r>
      <w:r w:rsidR="0026162F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tbl>
      <w:tblPr>
        <w:tblW w:w="100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8625"/>
      </w:tblGrid>
      <w:tr w:rsidR="00FC3B9F" w:rsidRPr="00FC3B9F" w:rsidTr="007E62E0">
        <w:trPr>
          <w:trHeight w:val="68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Пости у соціальних мережах, в яких представлено враження Учасника від прочитаних книг (посилання на пости члени журі повинні отримати  до проведення Змагань)</w:t>
            </w:r>
          </w:p>
        </w:tc>
      </w:tr>
      <w:tr w:rsidR="00FC3B9F" w:rsidRPr="00FC3B9F" w:rsidTr="007E62E0">
        <w:trPr>
          <w:trHeight w:val="68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бал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Ініціювання та організація проведення в школі, бібліотеці або іншому публічному місці заходів та подій, спрямованих на популяризацію читання тощо</w:t>
            </w:r>
          </w:p>
        </w:tc>
      </w:tr>
      <w:tr w:rsidR="001B49D7" w:rsidRPr="00FC3B9F" w:rsidTr="007E62E0">
        <w:trPr>
          <w:trHeight w:val="118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бали</w:t>
            </w:r>
          </w:p>
        </w:tc>
        <w:tc>
          <w:tcPr>
            <w:tcW w:w="8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9D7" w:rsidRPr="00FC3B9F" w:rsidRDefault="001B49D7" w:rsidP="001B4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B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Демонстрація членам журі відео, в якому учасник ділиться враженнями від прочитаної книги і яке знаходиться у відкритому доступі (наприклад, в соцмережах, на YouTube), тривалістю по 1-2 хв та/або опублікованої рецензії на книжку на профільному сайті Посилання на відео/рецензію члени журі повинні отримати не пізніше, ніж за 3 робочих дні до проведення Змагань</w:t>
            </w:r>
          </w:p>
        </w:tc>
      </w:tr>
    </w:tbl>
    <w:p w:rsidR="001B49D7" w:rsidRPr="00FC3B9F" w:rsidRDefault="001B49D7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5764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5.7. Якщо для визначення переможця необхідно обрати серед кількох учасників, які набрали в сукупності (за Читацький щоденник та Змагання) однакову суму балів, то Члени журі обирають кожному такому учасникові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книжку для виступу (5</w:t>
      </w:r>
      <w:r w:rsidR="0030576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30576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хвилинної презентації) з його списку прочитаних книжок (Читацького щоденника). Назви книжок, які представлятимуть чергові учасники, називаються не відразу, а безпосередньо перед тим, як виступатиме попередній учасник конкурсу.</w:t>
      </w:r>
      <w:r w:rsidR="0030576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Тобто, перший учасник має 5 хвилин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підготовку до виступу, а перед тим, як він почне, оголошується назва книжки наступного </w:t>
      </w:r>
      <w:r w:rsidR="0030576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і так далі</w:t>
      </w:r>
      <w:r w:rsidR="00BF182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кожного Учасника Конкурсу фіксуються у Протоколах відповідного зразка, які заповнює кожен член журі. Після цього координатор на підставі протоколів журі визначає середній бал кожного учасника і заносить його в протокол. Виступи оцінюються за 5-бальною шкалою, при цьому бажано, щоб оцінки кожного члена журі були диференційованими в усьому діапазоні оцінювання. Результати додаткових змагань також фіксуються у Протоколі.</w:t>
      </w:r>
    </w:p>
    <w:p w:rsidR="00305764" w:rsidRPr="00FC3B9F" w:rsidRDefault="00A703B9" w:rsidP="00305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5.8. Після визначення переможця кожного етапу його/її оголошують «Суперчитачем». Вручення дипломів «Суперчитач» для учасників 1-2 етапів наполегливо рекомендовано організувати</w:t>
      </w:r>
      <w:r w:rsidR="0030576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урочистих шкільних заходах.</w:t>
      </w:r>
    </w:p>
    <w:p w:rsidR="00A703B9" w:rsidRPr="00FC3B9F" w:rsidRDefault="00A703B9" w:rsidP="00305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5.9. Пропозиції та зауваження щодо організації та проведення конкурсу від батьків учасників конкурсу та спостерігачів надсилаються до Організаційного комітету впродовж 3-х робочих днів після закінчення етапу.</w:t>
      </w:r>
    </w:p>
    <w:p w:rsidR="00305764" w:rsidRPr="00FC3B9F" w:rsidRDefault="00305764" w:rsidP="00305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305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6. Оголошення підсумків </w:t>
      </w:r>
      <w:r w:rsidR="00770F58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онкурсу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 Результати </w:t>
      </w:r>
      <w:r w:rsidR="00770F58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оприлюднюють на офіційних сайтах районних/міських адміністрацій області/міста, ЦБС/ЦБ обласних державних адміністра</w:t>
      </w:r>
      <w:r w:rsidR="001834B8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цій, обласних бібліотек для дітей т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залучених партнерів, на сайті bookforum.ua та офіційному сайті </w:t>
      </w:r>
      <w:r w:rsidR="00F1117B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Інституту</w:t>
      </w:r>
      <w:r w:rsidR="001834B8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6.2. За результатами </w:t>
      </w:r>
      <w:r w:rsidR="00562F73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оприлюднюється рейтинг шкіл, районних, міських бібліотек та  найкращих організаторів </w:t>
      </w:r>
      <w:r w:rsidR="004E696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онкурсу. Відповідно до рейтингу Оргкомітет відзначає найкращих організаторів, школи та бібліотеки на місцях грамотами та подяками.</w:t>
      </w:r>
    </w:p>
    <w:p w:rsidR="00A703B9" w:rsidRPr="00FC3B9F" w:rsidRDefault="004E6964" w:rsidP="004E69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703B9" w:rsidRPr="00FC3B9F" w:rsidRDefault="00A703B9" w:rsidP="004E69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7. Відзначення Учасників </w:t>
      </w:r>
      <w:r w:rsidR="004E6964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онкурсу та фінансування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7.1. Кожен учасник першого етапу отримує Сертифікат учасника конкурсу. Макет Сертифіката для роздруку в місцях проведення кожного етапу конкурсу, затверджений з усіма співорганізаторами та спонсорами, надсилається координаторам етапу електронною поштою.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7.2. Переможці 1-3 етапів отримують звання і дипломи відповідного рівня та зразка.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Макети дипломів переможців 1-2 етапу «Суперчитач школи, бібліотеки/...» та «Суперчитач району/...» надсилаються координаторам для роздруку в місцях проведення конкурсу електронною поштою. Вручення дипломів і відзначення переможців етапів відбувається на урочистих заходах, що проводяться в НЗ і дитячих бібліотеках. Вручення дипломів організовують координатори.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Переможці третього етапу отримують звання і диплом «Суперчитач області» та «Суперчитач міста» та  стають учасниками Фестивалю дитячого читання «Книгоманія», який проводиться у </w:t>
      </w:r>
      <w:r w:rsidR="00E76DF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місті Львові 17-19 травня 2019 року.</w:t>
      </w:r>
    </w:p>
    <w:p w:rsidR="00E76DF5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7.4. ГО «Форум видавців» забезпечує перебування переможців у Львові (за умови отримання належного фінансування) та готує спеціальну літературну й розважальну програму.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Проїзд переможців до </w:t>
      </w:r>
      <w:r w:rsidR="00E76DF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міста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Львова </w:t>
      </w:r>
      <w:r w:rsidR="00E76DF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DF5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Фестивалі</w:t>
      </w:r>
      <w:r w:rsidR="00857066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дитячого читання «Книгоманія»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учасники забезпечують самостійно.</w:t>
      </w:r>
    </w:p>
    <w:p w:rsidR="00034AF7" w:rsidRPr="00FC3B9F" w:rsidRDefault="00A703B9" w:rsidP="00560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7.5. Джерелами фінансування </w:t>
      </w:r>
      <w:r w:rsidR="00293BC1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 є</w:t>
      </w:r>
      <w:r w:rsidR="00034AF7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34AF7" w:rsidRPr="00FC3B9F" w:rsidRDefault="00034AF7" w:rsidP="00560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86E5A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Державного бюджету України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передбачені</w:t>
      </w:r>
      <w:r w:rsidR="00786E5A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бюджетною програмою КПКВК 1801560 «Забезпечення діяльності Українського інституту книги, </w:t>
      </w:r>
      <w:r w:rsidR="004018E4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підтримка книговидавничої справи та популяризація української літератури у світі»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34AF7" w:rsidRPr="00FC3B9F" w:rsidRDefault="00034AF7" w:rsidP="00560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600DA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виділені органами місцевого самоврядування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600DA" w:rsidRPr="00FC3B9F" w:rsidRDefault="00034AF7" w:rsidP="00560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600DA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кошти, не заборонені законодавством.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7.6. ГО «Форум видавців» залишає за собою право відзначити окремих координаторів 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онкурсу за досягнуті результати при реалізації та вклад у розвиток 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онкурсу.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A703B9" w:rsidP="005B0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8. Перелік </w:t>
      </w:r>
      <w:r w:rsidR="005B0872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одатків</w:t>
      </w:r>
      <w:r w:rsidR="005B0872"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 цього Положення</w:t>
      </w: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 1 - Протокол засідання журі;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2 - Додаток 1 до протоколу засідання журі, р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еєстраційна відомість учасників;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3 - Додаток </w:t>
      </w:r>
      <w:r w:rsid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протоколу засідання журі, інфо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рмаційна картка переможця етапу;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4 - Список учасників конк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урсу та прочитаних ними книжок;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5 - Реєстраційна відомість учасників етапу для члена журі</w:t>
      </w:r>
      <w:r w:rsidR="005B0872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03B9" w:rsidRPr="00FC3B9F" w:rsidRDefault="00941185" w:rsidP="00941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9. Адреса організатора та співорганізатора конкурсу </w:t>
      </w:r>
    </w:p>
    <w:p w:rsidR="00941185" w:rsidRPr="00FC3B9F" w:rsidRDefault="00941185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1185" w:rsidRPr="00FC3B9F" w:rsidRDefault="00941185" w:rsidP="00941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9.1. Адреса Організатора ГО «Форум видавців»:</w:t>
      </w:r>
    </w:p>
    <w:p w:rsidR="00A703B9" w:rsidRPr="00FC3B9F" w:rsidRDefault="00A703B9" w:rsidP="00941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79005, м. Львів, а/с 6644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e-mail: knyhomania@bookforum.com.ua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 по Конкурсу на сайті: bookforum.com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1185" w:rsidRPr="00FC3B9F" w:rsidRDefault="00941185" w:rsidP="00941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9.2. 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 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співорганізатора д</w:t>
      </w:r>
      <w:r w:rsidR="00A703B9"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ержавної установи </w:t>
      </w:r>
    </w:p>
    <w:p w:rsidR="00A703B9" w:rsidRPr="00FC3B9F" w:rsidRDefault="00A703B9" w:rsidP="00941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“Український інститут книги”: 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Лаврська, 9, корп. 20, м. Київ, 01015</w:t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тел. (044) 290-20-45</w:t>
      </w:r>
      <w:r w:rsidRPr="00FC3B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A703B9" w:rsidRPr="00FC3B9F" w:rsidRDefault="00A703B9" w:rsidP="00545B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40" w:right="-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D85" w:rsidRPr="00FC3B9F" w:rsidRDefault="004C1D85" w:rsidP="00893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27EF" w:rsidRPr="00FC3B9F" w:rsidRDefault="004C1D85" w:rsidP="00545B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182B" w:rsidRPr="00FC3B9F">
        <w:rPr>
          <w:rFonts w:ascii="Times New Roman" w:hAnsi="Times New Roman" w:cs="Times New Roman"/>
          <w:sz w:val="28"/>
          <w:szCs w:val="28"/>
        </w:rPr>
        <w:tab/>
      </w:r>
      <w:r w:rsidR="00BF182B" w:rsidRPr="00FC3B9F">
        <w:rPr>
          <w:rFonts w:ascii="Times New Roman" w:hAnsi="Times New Roman" w:cs="Times New Roman"/>
          <w:sz w:val="28"/>
          <w:szCs w:val="28"/>
        </w:rPr>
        <w:tab/>
      </w:r>
      <w:r w:rsidR="00BF182B" w:rsidRPr="00FC3B9F">
        <w:rPr>
          <w:rFonts w:ascii="Times New Roman" w:hAnsi="Times New Roman" w:cs="Times New Roman"/>
          <w:sz w:val="28"/>
          <w:szCs w:val="28"/>
        </w:rPr>
        <w:tab/>
      </w:r>
      <w:r w:rsidR="00FC3B9F" w:rsidRPr="00FC3B9F">
        <w:rPr>
          <w:rFonts w:ascii="Times New Roman" w:hAnsi="Times New Roman" w:cs="Times New Roman"/>
          <w:sz w:val="28"/>
          <w:szCs w:val="28"/>
        </w:rPr>
        <w:t xml:space="preserve">    </w:t>
      </w:r>
      <w:r w:rsidR="00FC3B9F" w:rsidRPr="00FC3B9F">
        <w:rPr>
          <w:rFonts w:ascii="Times New Roman" w:hAnsi="Times New Roman" w:cs="Times New Roman"/>
          <w:sz w:val="28"/>
          <w:szCs w:val="28"/>
        </w:rPr>
        <w:tab/>
      </w:r>
      <w:r w:rsidR="00FC3B9F" w:rsidRPr="00FC3B9F">
        <w:rPr>
          <w:rFonts w:ascii="Times New Roman" w:hAnsi="Times New Roman" w:cs="Times New Roman"/>
          <w:sz w:val="28"/>
          <w:szCs w:val="28"/>
        </w:rPr>
        <w:tab/>
      </w:r>
      <w:r w:rsidR="00BF182B" w:rsidRPr="00FC3B9F">
        <w:rPr>
          <w:rFonts w:ascii="Times New Roman" w:hAnsi="Times New Roman" w:cs="Times New Roman"/>
          <w:sz w:val="28"/>
          <w:szCs w:val="28"/>
        </w:rPr>
        <w:t>З</w:t>
      </w:r>
      <w:r w:rsidRPr="00FC3B9F">
        <w:rPr>
          <w:rFonts w:ascii="Times New Roman" w:hAnsi="Times New Roman" w:cs="Times New Roman"/>
          <w:sz w:val="28"/>
          <w:szCs w:val="28"/>
        </w:rPr>
        <w:t>аступник директора з розвитку</w:t>
      </w:r>
    </w:p>
    <w:p w:rsidR="004C1D85" w:rsidRPr="00FC3B9F" w:rsidRDefault="004C1D85" w:rsidP="00FC3B9F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3B9F" w:rsidRPr="00FC3B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C3B9F">
        <w:rPr>
          <w:rFonts w:ascii="Times New Roman" w:hAnsi="Times New Roman" w:cs="Times New Roman"/>
          <w:sz w:val="28"/>
          <w:szCs w:val="28"/>
        </w:rPr>
        <w:t xml:space="preserve">                       державної установи</w:t>
      </w:r>
    </w:p>
    <w:p w:rsidR="004C1D85" w:rsidRPr="00FC3B9F" w:rsidRDefault="004C1D85" w:rsidP="00545B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«Український інститут книги»</w:t>
      </w:r>
    </w:p>
    <w:p w:rsidR="004C1D85" w:rsidRPr="00FC3B9F" w:rsidRDefault="004C1D85" w:rsidP="00545B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FC6" w:rsidRPr="00FC3B9F" w:rsidRDefault="00DE27EF" w:rsidP="00FC3B9F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1D85" w:rsidRPr="00FC3B9F">
        <w:rPr>
          <w:rFonts w:ascii="Times New Roman" w:hAnsi="Times New Roman" w:cs="Times New Roman"/>
          <w:sz w:val="28"/>
          <w:szCs w:val="28"/>
        </w:rPr>
        <w:t>В.Ю. Кім</w:t>
      </w:r>
    </w:p>
    <w:sectPr w:rsidR="003F7FC6" w:rsidRPr="00FC3B9F" w:rsidSect="00170F63"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26" w:rsidRDefault="00121526" w:rsidP="009D6449">
      <w:r>
        <w:separator/>
      </w:r>
    </w:p>
  </w:endnote>
  <w:endnote w:type="continuationSeparator" w:id="0">
    <w:p w:rsidR="00121526" w:rsidRDefault="00121526" w:rsidP="009D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26" w:rsidRDefault="00121526" w:rsidP="009D6449">
      <w:r>
        <w:separator/>
      </w:r>
    </w:p>
  </w:footnote>
  <w:footnote w:type="continuationSeparator" w:id="0">
    <w:p w:rsidR="00121526" w:rsidRDefault="00121526" w:rsidP="009D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359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6449" w:rsidRPr="00437A44" w:rsidRDefault="009D64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7A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7A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7A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951" w:rsidRPr="008609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37A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449" w:rsidRDefault="009D64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637921"/>
      <w:docPartObj>
        <w:docPartGallery w:val="Page Numbers (Top of Page)"/>
        <w:docPartUnique/>
      </w:docPartObj>
    </w:sdtPr>
    <w:sdtEndPr/>
    <w:sdtContent>
      <w:p w:rsidR="00170F63" w:rsidRDefault="00170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51" w:rsidRPr="00860951">
          <w:rPr>
            <w:noProof/>
            <w:lang w:val="ru-RU"/>
          </w:rPr>
          <w:t>1</w:t>
        </w:r>
        <w:r>
          <w:fldChar w:fldCharType="end"/>
        </w:r>
      </w:p>
    </w:sdtContent>
  </w:sdt>
  <w:p w:rsidR="00170F63" w:rsidRDefault="00170F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578"/>
    <w:multiLevelType w:val="multilevel"/>
    <w:tmpl w:val="B36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4533"/>
    <w:multiLevelType w:val="multilevel"/>
    <w:tmpl w:val="DD6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F60CC"/>
    <w:multiLevelType w:val="multilevel"/>
    <w:tmpl w:val="91F0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22044"/>
    <w:multiLevelType w:val="multilevel"/>
    <w:tmpl w:val="1B8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00311"/>
    <w:multiLevelType w:val="multilevel"/>
    <w:tmpl w:val="7FA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96A0D"/>
    <w:multiLevelType w:val="multilevel"/>
    <w:tmpl w:val="95D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67CDE"/>
    <w:multiLevelType w:val="multilevel"/>
    <w:tmpl w:val="6DC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01967"/>
    <w:multiLevelType w:val="hybridMultilevel"/>
    <w:tmpl w:val="C4941E7C"/>
    <w:lvl w:ilvl="0" w:tplc="E0A257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3D1422C"/>
    <w:multiLevelType w:val="multilevel"/>
    <w:tmpl w:val="C0D2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F6645"/>
    <w:multiLevelType w:val="multilevel"/>
    <w:tmpl w:val="4A1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A0FFD"/>
    <w:multiLevelType w:val="multilevel"/>
    <w:tmpl w:val="258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529F8"/>
    <w:multiLevelType w:val="multilevel"/>
    <w:tmpl w:val="AB6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53FCE"/>
    <w:multiLevelType w:val="multilevel"/>
    <w:tmpl w:val="137E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F"/>
    <w:rsid w:val="00034AF7"/>
    <w:rsid w:val="00072EAE"/>
    <w:rsid w:val="00094B19"/>
    <w:rsid w:val="000D30D3"/>
    <w:rsid w:val="000D71FD"/>
    <w:rsid w:val="000E2E40"/>
    <w:rsid w:val="000F35EA"/>
    <w:rsid w:val="00103132"/>
    <w:rsid w:val="00121526"/>
    <w:rsid w:val="001511AD"/>
    <w:rsid w:val="00153DCF"/>
    <w:rsid w:val="001679C6"/>
    <w:rsid w:val="00170F63"/>
    <w:rsid w:val="001736F7"/>
    <w:rsid w:val="001764DF"/>
    <w:rsid w:val="001834B8"/>
    <w:rsid w:val="00183B46"/>
    <w:rsid w:val="001901A6"/>
    <w:rsid w:val="001B49D7"/>
    <w:rsid w:val="001C5F77"/>
    <w:rsid w:val="001F0031"/>
    <w:rsid w:val="001F2DAC"/>
    <w:rsid w:val="00205B0B"/>
    <w:rsid w:val="002101F9"/>
    <w:rsid w:val="00235262"/>
    <w:rsid w:val="00246795"/>
    <w:rsid w:val="0026162F"/>
    <w:rsid w:val="00284E3A"/>
    <w:rsid w:val="00293BC1"/>
    <w:rsid w:val="002B2C5E"/>
    <w:rsid w:val="002D0113"/>
    <w:rsid w:val="002F1E97"/>
    <w:rsid w:val="00305764"/>
    <w:rsid w:val="00317C79"/>
    <w:rsid w:val="003316E1"/>
    <w:rsid w:val="003401D3"/>
    <w:rsid w:val="00357514"/>
    <w:rsid w:val="003650C7"/>
    <w:rsid w:val="00371C53"/>
    <w:rsid w:val="00375258"/>
    <w:rsid w:val="003A4B61"/>
    <w:rsid w:val="003B190B"/>
    <w:rsid w:val="003C0673"/>
    <w:rsid w:val="003C1DDE"/>
    <w:rsid w:val="003D3FE6"/>
    <w:rsid w:val="003D72CB"/>
    <w:rsid w:val="003E093F"/>
    <w:rsid w:val="003E3048"/>
    <w:rsid w:val="003E3C6F"/>
    <w:rsid w:val="003F7FC6"/>
    <w:rsid w:val="004018E4"/>
    <w:rsid w:val="00405C4A"/>
    <w:rsid w:val="00410DD1"/>
    <w:rsid w:val="00413210"/>
    <w:rsid w:val="00437A44"/>
    <w:rsid w:val="00446C9D"/>
    <w:rsid w:val="00461DFD"/>
    <w:rsid w:val="004902C9"/>
    <w:rsid w:val="004C0262"/>
    <w:rsid w:val="004C1D85"/>
    <w:rsid w:val="004D47C7"/>
    <w:rsid w:val="004E2B2A"/>
    <w:rsid w:val="004E6964"/>
    <w:rsid w:val="00513759"/>
    <w:rsid w:val="0054357C"/>
    <w:rsid w:val="00545BD0"/>
    <w:rsid w:val="005600DA"/>
    <w:rsid w:val="00562F73"/>
    <w:rsid w:val="00565088"/>
    <w:rsid w:val="005961B2"/>
    <w:rsid w:val="005B0872"/>
    <w:rsid w:val="005E00EE"/>
    <w:rsid w:val="005F4F31"/>
    <w:rsid w:val="00624AF0"/>
    <w:rsid w:val="006539D7"/>
    <w:rsid w:val="00676BBA"/>
    <w:rsid w:val="00693BC7"/>
    <w:rsid w:val="006D3D63"/>
    <w:rsid w:val="006E2BC5"/>
    <w:rsid w:val="00752E87"/>
    <w:rsid w:val="00770F58"/>
    <w:rsid w:val="0077164D"/>
    <w:rsid w:val="00781A44"/>
    <w:rsid w:val="00786E5A"/>
    <w:rsid w:val="007A39DA"/>
    <w:rsid w:val="007A425C"/>
    <w:rsid w:val="007C0578"/>
    <w:rsid w:val="00821A56"/>
    <w:rsid w:val="008475BD"/>
    <w:rsid w:val="00857066"/>
    <w:rsid w:val="00860951"/>
    <w:rsid w:val="00893E5D"/>
    <w:rsid w:val="008C4CFC"/>
    <w:rsid w:val="008D6387"/>
    <w:rsid w:val="008E319E"/>
    <w:rsid w:val="008E4114"/>
    <w:rsid w:val="009001A2"/>
    <w:rsid w:val="00914336"/>
    <w:rsid w:val="00921499"/>
    <w:rsid w:val="00924CD1"/>
    <w:rsid w:val="00941185"/>
    <w:rsid w:val="009814C4"/>
    <w:rsid w:val="009B6E89"/>
    <w:rsid w:val="009D6449"/>
    <w:rsid w:val="009F2B82"/>
    <w:rsid w:val="00A004CE"/>
    <w:rsid w:val="00A2366B"/>
    <w:rsid w:val="00A3066C"/>
    <w:rsid w:val="00A4576D"/>
    <w:rsid w:val="00A703B9"/>
    <w:rsid w:val="00A81AA9"/>
    <w:rsid w:val="00A93D69"/>
    <w:rsid w:val="00AD0722"/>
    <w:rsid w:val="00AD10BD"/>
    <w:rsid w:val="00AE0F07"/>
    <w:rsid w:val="00AF2768"/>
    <w:rsid w:val="00AF6687"/>
    <w:rsid w:val="00B17352"/>
    <w:rsid w:val="00B344D5"/>
    <w:rsid w:val="00B62C1F"/>
    <w:rsid w:val="00BA2B45"/>
    <w:rsid w:val="00BD01AE"/>
    <w:rsid w:val="00BF182B"/>
    <w:rsid w:val="00C111EC"/>
    <w:rsid w:val="00C15E48"/>
    <w:rsid w:val="00C17B85"/>
    <w:rsid w:val="00C2508E"/>
    <w:rsid w:val="00C27292"/>
    <w:rsid w:val="00C27D6D"/>
    <w:rsid w:val="00C51B43"/>
    <w:rsid w:val="00C53F35"/>
    <w:rsid w:val="00CA211F"/>
    <w:rsid w:val="00CA21E9"/>
    <w:rsid w:val="00CF5D5F"/>
    <w:rsid w:val="00D62E33"/>
    <w:rsid w:val="00D71AE2"/>
    <w:rsid w:val="00D86897"/>
    <w:rsid w:val="00D921CC"/>
    <w:rsid w:val="00D95689"/>
    <w:rsid w:val="00DA6847"/>
    <w:rsid w:val="00DB377C"/>
    <w:rsid w:val="00DB4FFF"/>
    <w:rsid w:val="00DE27EF"/>
    <w:rsid w:val="00DF2B7A"/>
    <w:rsid w:val="00E278BB"/>
    <w:rsid w:val="00E32234"/>
    <w:rsid w:val="00E34316"/>
    <w:rsid w:val="00E450D1"/>
    <w:rsid w:val="00E64BEE"/>
    <w:rsid w:val="00E7145E"/>
    <w:rsid w:val="00E76DF5"/>
    <w:rsid w:val="00EA0442"/>
    <w:rsid w:val="00EA7999"/>
    <w:rsid w:val="00EC0B75"/>
    <w:rsid w:val="00EE4391"/>
    <w:rsid w:val="00F1117B"/>
    <w:rsid w:val="00F154A9"/>
    <w:rsid w:val="00F549DC"/>
    <w:rsid w:val="00F56A51"/>
    <w:rsid w:val="00F82031"/>
    <w:rsid w:val="00FA7760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2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D72CB"/>
  </w:style>
  <w:style w:type="table" w:styleId="a4">
    <w:name w:val="Table Grid"/>
    <w:basedOn w:val="a1"/>
    <w:uiPriority w:val="59"/>
    <w:rsid w:val="000D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644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449"/>
  </w:style>
  <w:style w:type="paragraph" w:styleId="a7">
    <w:name w:val="footer"/>
    <w:basedOn w:val="a"/>
    <w:link w:val="a8"/>
    <w:uiPriority w:val="99"/>
    <w:unhideWhenUsed/>
    <w:rsid w:val="009D644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6449"/>
  </w:style>
  <w:style w:type="paragraph" w:styleId="a9">
    <w:name w:val="Balloon Text"/>
    <w:basedOn w:val="a"/>
    <w:link w:val="aa"/>
    <w:uiPriority w:val="99"/>
    <w:semiHidden/>
    <w:unhideWhenUsed/>
    <w:rsid w:val="00D62E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E3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1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2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D72CB"/>
  </w:style>
  <w:style w:type="table" w:styleId="a4">
    <w:name w:val="Table Grid"/>
    <w:basedOn w:val="a1"/>
    <w:uiPriority w:val="59"/>
    <w:rsid w:val="000D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644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449"/>
  </w:style>
  <w:style w:type="paragraph" w:styleId="a7">
    <w:name w:val="footer"/>
    <w:basedOn w:val="a"/>
    <w:link w:val="a8"/>
    <w:uiPriority w:val="99"/>
    <w:unhideWhenUsed/>
    <w:rsid w:val="009D644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6449"/>
  </w:style>
  <w:style w:type="paragraph" w:styleId="a9">
    <w:name w:val="Balloon Text"/>
    <w:basedOn w:val="a"/>
    <w:link w:val="aa"/>
    <w:uiPriority w:val="99"/>
    <w:semiHidden/>
    <w:unhideWhenUsed/>
    <w:rsid w:val="00D62E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E3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15708</Words>
  <Characters>8955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pc</cp:lastModifiedBy>
  <cp:revision>3</cp:revision>
  <cp:lastPrinted>2019-01-31T13:21:00Z</cp:lastPrinted>
  <dcterms:created xsi:type="dcterms:W3CDTF">2019-01-30T11:41:00Z</dcterms:created>
  <dcterms:modified xsi:type="dcterms:W3CDTF">2019-01-31T13:57:00Z</dcterms:modified>
</cp:coreProperties>
</file>